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73" w:rsidRPr="003B47BF" w:rsidRDefault="00343173" w:rsidP="00343173">
      <w:pPr>
        <w:autoSpaceDN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Pr="003B47BF">
        <w:rPr>
          <w:rFonts w:ascii="Times New Roman" w:eastAsia="Times New Roman" w:hAnsi="Times New Roman" w:cs="Times New Roman"/>
          <w:b/>
          <w:bCs/>
          <w:color w:val="000000"/>
          <w:sz w:val="28"/>
          <w:szCs w:val="28"/>
        </w:rPr>
        <w:t>«УТВЕРЖДАЮ»</w:t>
      </w:r>
    </w:p>
    <w:p w:rsidR="00343173" w:rsidRPr="003B47BF" w:rsidRDefault="00343173" w:rsidP="00343173">
      <w:pPr>
        <w:autoSpaceDN w:val="0"/>
        <w:spacing w:after="0" w:line="240" w:lineRule="auto"/>
        <w:jc w:val="right"/>
        <w:rPr>
          <w:rFonts w:ascii="Times New Roman" w:eastAsia="Times New Roman" w:hAnsi="Times New Roman" w:cs="Times New Roman"/>
          <w:bCs/>
          <w:color w:val="000000"/>
          <w:sz w:val="28"/>
          <w:szCs w:val="28"/>
        </w:rPr>
      </w:pPr>
      <w:r w:rsidRPr="003B47BF">
        <w:rPr>
          <w:rFonts w:ascii="Times New Roman" w:eastAsia="Times New Roman" w:hAnsi="Times New Roman" w:cs="Times New Roman"/>
          <w:b/>
          <w:bCs/>
          <w:color w:val="000000"/>
          <w:sz w:val="28"/>
          <w:szCs w:val="28"/>
        </w:rPr>
        <w:tab/>
      </w:r>
      <w:r w:rsidRPr="003B47BF">
        <w:rPr>
          <w:rFonts w:ascii="Times New Roman" w:eastAsia="Times New Roman" w:hAnsi="Times New Roman" w:cs="Times New Roman"/>
          <w:b/>
          <w:bCs/>
          <w:color w:val="000000"/>
          <w:sz w:val="28"/>
          <w:szCs w:val="28"/>
        </w:rPr>
        <w:tab/>
        <w:t xml:space="preserve"> Директор МБОУ «ЕСШ № 3»</w:t>
      </w:r>
    </w:p>
    <w:p w:rsidR="00343173" w:rsidRPr="003B47BF" w:rsidRDefault="00343173" w:rsidP="00343173">
      <w:pPr>
        <w:autoSpaceDN w:val="0"/>
        <w:spacing w:after="0" w:line="240" w:lineRule="auto"/>
        <w:jc w:val="right"/>
        <w:rPr>
          <w:rFonts w:ascii="Times New Roman" w:eastAsia="Times New Roman" w:hAnsi="Times New Roman" w:cs="Times New Roman"/>
          <w:bCs/>
          <w:color w:val="000000"/>
          <w:sz w:val="28"/>
          <w:szCs w:val="28"/>
        </w:rPr>
      </w:pPr>
      <w:r w:rsidRPr="003B47BF">
        <w:rPr>
          <w:rFonts w:ascii="Times New Roman" w:eastAsia="Times New Roman" w:hAnsi="Times New Roman" w:cs="Times New Roman"/>
          <w:b/>
          <w:bCs/>
          <w:color w:val="000000"/>
          <w:sz w:val="28"/>
          <w:szCs w:val="28"/>
        </w:rPr>
        <w:tab/>
        <w:t xml:space="preserve">   </w:t>
      </w:r>
      <w:r w:rsidRPr="003B47BF">
        <w:rPr>
          <w:rFonts w:ascii="Times New Roman" w:eastAsia="Times New Roman" w:hAnsi="Times New Roman" w:cs="Times New Roman"/>
          <w:b/>
          <w:bCs/>
          <w:color w:val="000000"/>
          <w:sz w:val="28"/>
          <w:szCs w:val="28"/>
        </w:rPr>
        <w:tab/>
      </w:r>
      <w:r w:rsidRPr="003B47BF">
        <w:rPr>
          <w:rFonts w:ascii="Times New Roman" w:eastAsia="Times New Roman" w:hAnsi="Times New Roman" w:cs="Times New Roman"/>
          <w:b/>
          <w:bCs/>
          <w:color w:val="000000"/>
          <w:sz w:val="28"/>
          <w:szCs w:val="28"/>
        </w:rPr>
        <w:tab/>
      </w:r>
      <w:r w:rsidRPr="003B47BF">
        <w:rPr>
          <w:rFonts w:ascii="Times New Roman" w:eastAsia="Times New Roman" w:hAnsi="Times New Roman" w:cs="Times New Roman"/>
          <w:b/>
          <w:bCs/>
          <w:color w:val="000000"/>
          <w:sz w:val="28"/>
          <w:szCs w:val="28"/>
        </w:rPr>
        <w:tab/>
        <w:t xml:space="preserve">___________Г. В.  Волошина                  </w:t>
      </w:r>
    </w:p>
    <w:p w:rsidR="00343173" w:rsidRPr="003B47BF" w:rsidRDefault="00343173" w:rsidP="00343173">
      <w:pPr>
        <w:autoSpaceDN w:val="0"/>
        <w:spacing w:after="0" w:line="240" w:lineRule="auto"/>
        <w:jc w:val="right"/>
        <w:rPr>
          <w:rFonts w:ascii="Times New Roman" w:eastAsia="Times New Roman" w:hAnsi="Times New Roman" w:cs="Times New Roman"/>
          <w:bCs/>
          <w:color w:val="000000"/>
          <w:sz w:val="28"/>
          <w:szCs w:val="28"/>
        </w:rPr>
      </w:pPr>
      <w:r w:rsidRPr="003B47BF">
        <w:rPr>
          <w:rFonts w:ascii="Times New Roman" w:eastAsia="Times New Roman" w:hAnsi="Times New Roman" w:cs="Times New Roman"/>
          <w:b/>
          <w:bCs/>
          <w:sz w:val="28"/>
          <w:szCs w:val="28"/>
        </w:rPr>
        <w:tab/>
        <w:t xml:space="preserve">«____»______________ 20__г.            </w:t>
      </w:r>
    </w:p>
    <w:p w:rsidR="00343173" w:rsidRPr="00C94992" w:rsidRDefault="00343173" w:rsidP="00343173">
      <w:pPr>
        <w:spacing w:after="0" w:line="240" w:lineRule="auto"/>
        <w:jc w:val="center"/>
        <w:rPr>
          <w:rFonts w:ascii="Times New Roman" w:hAnsi="Times New Roman" w:cs="Times New Roman"/>
          <w:b/>
          <w:sz w:val="28"/>
          <w:szCs w:val="28"/>
        </w:rPr>
      </w:pPr>
    </w:p>
    <w:p w:rsidR="00343173" w:rsidRDefault="00343173" w:rsidP="009115A5">
      <w:pPr>
        <w:shd w:val="clear" w:color="auto" w:fill="FFFFFF"/>
        <w:spacing w:before="150" w:after="150" w:line="420" w:lineRule="atLeast"/>
        <w:jc w:val="center"/>
        <w:outlineLvl w:val="0"/>
        <w:rPr>
          <w:rFonts w:ascii="Times New Roman" w:eastAsia="Times New Roman" w:hAnsi="Times New Roman" w:cs="Times New Roman"/>
          <w:b/>
          <w:color w:val="2E2E2E"/>
          <w:kern w:val="36"/>
          <w:sz w:val="26"/>
          <w:szCs w:val="26"/>
          <w:lang w:eastAsia="ru-RU"/>
        </w:rPr>
      </w:pPr>
    </w:p>
    <w:p w:rsidR="009115A5" w:rsidRPr="009115A5" w:rsidRDefault="009115A5" w:rsidP="009115A5">
      <w:pPr>
        <w:shd w:val="clear" w:color="auto" w:fill="FFFFFF"/>
        <w:spacing w:before="150" w:after="150" w:line="420" w:lineRule="atLeast"/>
        <w:jc w:val="center"/>
        <w:outlineLvl w:val="0"/>
        <w:rPr>
          <w:rFonts w:ascii="Times New Roman" w:eastAsia="Times New Roman" w:hAnsi="Times New Roman" w:cs="Times New Roman"/>
          <w:b/>
          <w:color w:val="2E2E2E"/>
          <w:kern w:val="36"/>
          <w:sz w:val="26"/>
          <w:szCs w:val="26"/>
          <w:lang w:eastAsia="ru-RU"/>
        </w:rPr>
      </w:pPr>
      <w:r w:rsidRPr="00343173">
        <w:rPr>
          <w:rFonts w:ascii="Times New Roman" w:eastAsia="Times New Roman" w:hAnsi="Times New Roman" w:cs="Times New Roman"/>
          <w:b/>
          <w:color w:val="2E2E2E"/>
          <w:kern w:val="36"/>
          <w:sz w:val="28"/>
          <w:szCs w:val="26"/>
          <w:lang w:eastAsia="ru-RU"/>
        </w:rPr>
        <w:t>Политика МБОУ «</w:t>
      </w:r>
      <w:proofErr w:type="spellStart"/>
      <w:r w:rsidRPr="00343173">
        <w:rPr>
          <w:rFonts w:ascii="Times New Roman" w:eastAsia="Times New Roman" w:hAnsi="Times New Roman" w:cs="Times New Roman"/>
          <w:b/>
          <w:color w:val="2E2E2E"/>
          <w:kern w:val="36"/>
          <w:sz w:val="28"/>
          <w:szCs w:val="26"/>
          <w:lang w:eastAsia="ru-RU"/>
        </w:rPr>
        <w:t>Елизовской</w:t>
      </w:r>
      <w:proofErr w:type="spellEnd"/>
      <w:r w:rsidRPr="00343173">
        <w:rPr>
          <w:rFonts w:ascii="Times New Roman" w:eastAsia="Times New Roman" w:hAnsi="Times New Roman" w:cs="Times New Roman"/>
          <w:b/>
          <w:color w:val="2E2E2E"/>
          <w:kern w:val="36"/>
          <w:sz w:val="28"/>
          <w:szCs w:val="26"/>
          <w:lang w:eastAsia="ru-RU"/>
        </w:rPr>
        <w:t xml:space="preserve"> средней школы № 3» в отношении обработки персональных данных сотрудников учреждения, а также обучающихся и (или) родителей (законных представителей</w:t>
      </w:r>
      <w:r w:rsidRPr="009115A5">
        <w:rPr>
          <w:rFonts w:ascii="Times New Roman" w:eastAsia="Times New Roman" w:hAnsi="Times New Roman" w:cs="Times New Roman"/>
          <w:b/>
          <w:color w:val="2E2E2E"/>
          <w:kern w:val="36"/>
          <w:sz w:val="26"/>
          <w:szCs w:val="26"/>
          <w:lang w:eastAsia="ru-RU"/>
        </w:rPr>
        <w:t>)</w:t>
      </w:r>
    </w:p>
    <w:p w:rsidR="009115A5" w:rsidRPr="009115A5" w:rsidRDefault="009115A5" w:rsidP="009115A5">
      <w:p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b/>
          <w:bCs/>
          <w:color w:val="474747"/>
          <w:sz w:val="26"/>
          <w:szCs w:val="26"/>
          <w:lang w:eastAsia="ru-RU"/>
        </w:rPr>
        <w:t>1.      Общие положения</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proofErr w:type="gramStart"/>
      <w:r w:rsidRPr="009115A5">
        <w:rPr>
          <w:rFonts w:ascii="Times New Roman" w:eastAsia="Times New Roman" w:hAnsi="Times New Roman" w:cs="Times New Roman"/>
          <w:color w:val="474747"/>
          <w:sz w:val="26"/>
          <w:szCs w:val="26"/>
          <w:lang w:eastAsia="ru-RU"/>
        </w:rPr>
        <w:t>Настоящая Политика разработана на основании Конституции РФ, Гражданского Кодекса РФ, Т</w:t>
      </w:r>
      <w:bookmarkStart w:id="0" w:name="_GoBack"/>
      <w:bookmarkEnd w:id="0"/>
      <w:r w:rsidRPr="009115A5">
        <w:rPr>
          <w:rFonts w:ascii="Times New Roman" w:eastAsia="Times New Roman" w:hAnsi="Times New Roman" w:cs="Times New Roman"/>
          <w:color w:val="474747"/>
          <w:sz w:val="26"/>
          <w:szCs w:val="26"/>
          <w:lang w:eastAsia="ru-RU"/>
        </w:rPr>
        <w:t>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9115A5">
        <w:rPr>
          <w:rFonts w:ascii="Times New Roman" w:eastAsia="Times New Roman" w:hAnsi="Times New Roman" w:cs="Times New Roman"/>
          <w:color w:val="474747"/>
          <w:sz w:val="26"/>
          <w:szCs w:val="26"/>
          <w:lang w:eastAsia="ru-RU"/>
        </w:rPr>
        <w:t>, операторами, являющимися государственными или муниципальными органами».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9115A5">
        <w:rPr>
          <w:rFonts w:ascii="Times New Roman" w:eastAsia="Times New Roman" w:hAnsi="Times New Roman" w:cs="Times New Roman"/>
          <w:color w:val="474747"/>
          <w:sz w:val="26"/>
          <w:szCs w:val="26"/>
          <w:lang w:eastAsia="ru-RU"/>
        </w:rPr>
        <w:t>для</w:t>
      </w:r>
      <w:proofErr w:type="gramEnd"/>
      <w:r w:rsidRPr="009115A5">
        <w:rPr>
          <w:rFonts w:ascii="Times New Roman" w:eastAsia="Times New Roman" w:hAnsi="Times New Roman" w:cs="Times New Roman"/>
          <w:color w:val="474747"/>
          <w:sz w:val="26"/>
          <w:szCs w:val="26"/>
          <w:lang w:eastAsia="ru-RU"/>
        </w:rPr>
        <w:t>:</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предоставления образовательных услуг;</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проведения олимпиад, консультационных семинаров;</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направления на обучение;</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направления работ сотрудников (учащихся, воспитанников) на конкурсы;</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дистанционного обучения;</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ведения электронного дневника и электронного журнала успеваемости;</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ведения сайта ОУ;</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автоматизации работы библиотеки;</w:t>
      </w:r>
    </w:p>
    <w:p w:rsidR="009115A5" w:rsidRPr="009115A5" w:rsidRDefault="009115A5" w:rsidP="009115A5">
      <w:pPr>
        <w:pStyle w:val="a5"/>
        <w:numPr>
          <w:ilvl w:val="0"/>
          <w:numId w:val="13"/>
        </w:num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проведения мониторинга деятельности школы.</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МБОУ «ЕСШ №3» собирает данные только в объеме, необходимом для достижения выше названных целей.</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Передача третьим лицам персональных данных без письменного согласия не допускается.</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xml:space="preserve">Сотрудники, в обязанность которых входит обработка персональных данных Субъекта, обязаны обеспечить каждому возможность ознакомления с документами </w:t>
      </w:r>
      <w:r w:rsidRPr="009115A5">
        <w:rPr>
          <w:rFonts w:ascii="Times New Roman" w:eastAsia="Times New Roman" w:hAnsi="Times New Roman" w:cs="Times New Roman"/>
          <w:color w:val="474747"/>
          <w:sz w:val="26"/>
          <w:szCs w:val="26"/>
          <w:lang w:eastAsia="ru-RU"/>
        </w:rPr>
        <w:lastRenderedPageBreak/>
        <w:t>и материалами, непосредственно затрагивающими его права и свободы, если иное не предусмотрено законом, а также настоящей Политикой.</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Настоящая поли</w:t>
      </w:r>
      <w:r w:rsidR="00343173">
        <w:rPr>
          <w:rFonts w:ascii="Times New Roman" w:eastAsia="Times New Roman" w:hAnsi="Times New Roman" w:cs="Times New Roman"/>
          <w:color w:val="474747"/>
          <w:sz w:val="26"/>
          <w:szCs w:val="26"/>
          <w:lang w:eastAsia="ru-RU"/>
        </w:rPr>
        <w:t xml:space="preserve">тика утверждается Директором </w:t>
      </w:r>
      <w:r w:rsidRPr="009115A5">
        <w:rPr>
          <w:rFonts w:ascii="Times New Roman" w:eastAsia="Times New Roman" w:hAnsi="Times New Roman" w:cs="Times New Roman"/>
          <w:color w:val="474747"/>
          <w:sz w:val="26"/>
          <w:szCs w:val="26"/>
          <w:lang w:eastAsia="ru-RU"/>
        </w:rPr>
        <w:t xml:space="preserve"> МБОУ «ЕСШ №3»  и является обязательной для исполнения всеми сотрудниками, имеющими доступ к персональным данным Субъекта.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r w:rsidRPr="009115A5">
        <w:rPr>
          <w:rFonts w:ascii="Times New Roman" w:eastAsia="Times New Roman" w:hAnsi="Times New Roman" w:cs="Times New Roman"/>
          <w:b/>
          <w:bCs/>
          <w:color w:val="474747"/>
          <w:sz w:val="26"/>
          <w:szCs w:val="26"/>
          <w:lang w:eastAsia="ru-RU"/>
        </w:rPr>
        <w:t>2.      Понятие и состав персональных данных</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МБОУ «ЕСШ №3»  (далее - Учреждение) относятся:</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фамилия, имя, отчество;</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адрес места жительства;</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паспортные данные;</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данные свидетельства о рождении;</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контактный телефон;</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результаты успеваемости и тестирования;</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номер класса;</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данные о состоянии здоровья;</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данные страхового свидетельства;</w:t>
      </w:r>
    </w:p>
    <w:p w:rsidR="009115A5" w:rsidRPr="009115A5" w:rsidRDefault="009115A5" w:rsidP="009115A5">
      <w:pPr>
        <w:numPr>
          <w:ilvl w:val="0"/>
          <w:numId w:val="4"/>
        </w:numPr>
        <w:shd w:val="clear" w:color="auto" w:fill="FFFFFF"/>
        <w:tabs>
          <w:tab w:val="clear" w:pos="720"/>
        </w:tabs>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данные о трудовой деятельности;</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биометрические данные (фотографическая карточка);</w:t>
      </w:r>
    </w:p>
    <w:p w:rsidR="009115A5" w:rsidRPr="009115A5" w:rsidRDefault="009115A5" w:rsidP="009115A5">
      <w:pPr>
        <w:numPr>
          <w:ilvl w:val="0"/>
          <w:numId w:val="4"/>
        </w:numPr>
        <w:shd w:val="clear" w:color="auto" w:fill="FFFFFF"/>
        <w:spacing w:after="0" w:line="240" w:lineRule="auto"/>
        <w:ind w:left="0" w:firstLine="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r w:rsidRPr="009115A5">
        <w:rPr>
          <w:rFonts w:ascii="Times New Roman" w:eastAsia="Times New Roman" w:hAnsi="Times New Roman" w:cs="Times New Roman"/>
          <w:b/>
          <w:bCs/>
          <w:color w:val="474747"/>
          <w:sz w:val="26"/>
          <w:szCs w:val="26"/>
          <w:lang w:eastAsia="ru-RU"/>
        </w:rPr>
        <w:t>3.      Принципы обработки персональных данных Субъекта</w:t>
      </w:r>
    </w:p>
    <w:p w:rsidR="009115A5" w:rsidRPr="009115A5" w:rsidRDefault="009115A5" w:rsidP="009115A5">
      <w:p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b/>
          <w:bCs/>
          <w:color w:val="474747"/>
          <w:sz w:val="26"/>
          <w:szCs w:val="26"/>
          <w:lang w:eastAsia="ru-RU"/>
        </w:rPr>
        <w:t> </w:t>
      </w:r>
      <w:proofErr w:type="gramStart"/>
      <w:r w:rsidRPr="009115A5">
        <w:rPr>
          <w:rFonts w:ascii="Times New Roman" w:eastAsia="Times New Roman" w:hAnsi="Times New Roman" w:cs="Times New Roman"/>
          <w:color w:val="474747"/>
          <w:sz w:val="26"/>
          <w:szCs w:val="26"/>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Обработка персональных данных должна осуществляться на основе принципов:</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законности целей и способов обработки персональных данных и добросовестности;</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lastRenderedPageBreak/>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уничтожения персональных данных после достижения целей обработки или в случае утраты необходимости в их достижении;</w:t>
      </w:r>
    </w:p>
    <w:p w:rsidR="009115A5" w:rsidRPr="009115A5" w:rsidRDefault="009115A5" w:rsidP="009115A5">
      <w:pPr>
        <w:numPr>
          <w:ilvl w:val="0"/>
          <w:numId w:val="6"/>
        </w:numPr>
        <w:shd w:val="clear" w:color="auto" w:fill="FFFFFF"/>
        <w:spacing w:after="0" w:line="240" w:lineRule="auto"/>
        <w:ind w:left="0" w:hanging="142"/>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r w:rsidRPr="009115A5">
        <w:rPr>
          <w:rFonts w:ascii="Times New Roman" w:eastAsia="Times New Roman" w:hAnsi="Times New Roman" w:cs="Times New Roman"/>
          <w:b/>
          <w:bCs/>
          <w:color w:val="474747"/>
          <w:sz w:val="26"/>
          <w:szCs w:val="26"/>
          <w:lang w:eastAsia="ru-RU"/>
        </w:rPr>
        <w:t>4. Обязанности Учреждения</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обработка персональных данных Субъекта может осуществляться исключительно в целях оказания законных услуг Субъектам;</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xml:space="preserve">персональные данные Субъекта следует получать у него самого. Если персональные данные </w:t>
      </w:r>
      <w:proofErr w:type="gramStart"/>
      <w:r w:rsidRPr="009115A5">
        <w:rPr>
          <w:rFonts w:ascii="Times New Roman" w:eastAsia="Times New Roman" w:hAnsi="Times New Roman" w:cs="Times New Roman"/>
          <w:color w:val="474747"/>
          <w:sz w:val="26"/>
          <w:szCs w:val="26"/>
          <w:lang w:eastAsia="ru-RU"/>
        </w:rPr>
        <w:t>Субъекта</w:t>
      </w:r>
      <w:proofErr w:type="gramEnd"/>
      <w:r w:rsidRPr="009115A5">
        <w:rPr>
          <w:rFonts w:ascii="Times New Roman" w:eastAsia="Times New Roman" w:hAnsi="Times New Roman" w:cs="Times New Roman"/>
          <w:color w:val="474747"/>
          <w:sz w:val="26"/>
          <w:szCs w:val="26"/>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9115A5">
        <w:rPr>
          <w:rFonts w:ascii="Times New Roman" w:eastAsia="Times New Roman" w:hAnsi="Times New Roman" w:cs="Times New Roman"/>
          <w:color w:val="474747"/>
          <w:sz w:val="26"/>
          <w:szCs w:val="26"/>
          <w:lang w:eastAsia="ru-RU"/>
        </w:rPr>
        <w:t>с даты получения</w:t>
      </w:r>
      <w:proofErr w:type="gramEnd"/>
      <w:r w:rsidRPr="009115A5">
        <w:rPr>
          <w:rFonts w:ascii="Times New Roman" w:eastAsia="Times New Roman" w:hAnsi="Times New Roman" w:cs="Times New Roman"/>
          <w:color w:val="474747"/>
          <w:sz w:val="26"/>
          <w:szCs w:val="26"/>
          <w:lang w:eastAsia="ru-RU"/>
        </w:rPr>
        <w:t xml:space="preserve"> запроса Субъекта персональных данных или его представителя;</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9115A5">
        <w:rPr>
          <w:rFonts w:ascii="Times New Roman" w:eastAsia="Times New Roman" w:hAnsi="Times New Roman" w:cs="Times New Roman"/>
          <w:color w:val="474747"/>
          <w:sz w:val="26"/>
          <w:szCs w:val="26"/>
          <w:lang w:eastAsia="ru-RU"/>
        </w:rPr>
        <w:t>дств в п</w:t>
      </w:r>
      <w:proofErr w:type="gramEnd"/>
      <w:r w:rsidRPr="009115A5">
        <w:rPr>
          <w:rFonts w:ascii="Times New Roman" w:eastAsia="Times New Roman" w:hAnsi="Times New Roman" w:cs="Times New Roman"/>
          <w:color w:val="474747"/>
          <w:sz w:val="26"/>
          <w:szCs w:val="26"/>
          <w:lang w:eastAsia="ru-RU"/>
        </w:rPr>
        <w:t>орядке, установленном действующим законодательством РФ;</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proofErr w:type="gramStart"/>
      <w:r w:rsidRPr="009115A5">
        <w:rPr>
          <w:rFonts w:ascii="Times New Roman" w:eastAsia="Times New Roman" w:hAnsi="Times New Roman" w:cs="Times New Roman"/>
          <w:color w:val="474747"/>
          <w:sz w:val="26"/>
          <w:szCs w:val="26"/>
          <w:lang w:eastAsia="ru-RU"/>
        </w:rPr>
        <w:lastRenderedPageBreak/>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9115A5" w:rsidRPr="009115A5" w:rsidRDefault="009115A5" w:rsidP="009115A5">
      <w:pPr>
        <w:numPr>
          <w:ilvl w:val="0"/>
          <w:numId w:val="7"/>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r w:rsidRPr="009115A5">
        <w:rPr>
          <w:rFonts w:ascii="Times New Roman" w:eastAsia="Times New Roman" w:hAnsi="Times New Roman" w:cs="Times New Roman"/>
          <w:b/>
          <w:bCs/>
          <w:color w:val="474747"/>
          <w:sz w:val="26"/>
          <w:szCs w:val="26"/>
          <w:lang w:eastAsia="ru-RU"/>
        </w:rPr>
        <w:t>5.      Права Субъекта</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на доступ к информации о самом себе.</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на определение форм и способов обработки персональных данных.</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на отзыв согласия на обработку персональных данных.</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требовать изменение, уточнение, уничтожение информации о самом себе.</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на дополнение персональных данных оценочного характера заявлением, выражающим его собственную точку зрения.</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определять представителей для защиты своих персональных данных.</w:t>
      </w:r>
    </w:p>
    <w:p w:rsidR="009115A5" w:rsidRPr="009115A5" w:rsidRDefault="009115A5" w:rsidP="009115A5">
      <w:pPr>
        <w:numPr>
          <w:ilvl w:val="0"/>
          <w:numId w:val="9"/>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9115A5" w:rsidRDefault="009115A5" w:rsidP="009115A5">
      <w:pPr>
        <w:shd w:val="clear" w:color="auto" w:fill="FFFFFF"/>
        <w:spacing w:after="0" w:line="240" w:lineRule="auto"/>
        <w:jc w:val="both"/>
        <w:rPr>
          <w:rFonts w:ascii="Times New Roman" w:eastAsia="Times New Roman" w:hAnsi="Times New Roman" w:cs="Times New Roman"/>
          <w:b/>
          <w:bCs/>
          <w:color w:val="474747"/>
          <w:sz w:val="26"/>
          <w:szCs w:val="26"/>
          <w:lang w:eastAsia="ru-RU"/>
        </w:rPr>
      </w:pPr>
    </w:p>
    <w:p w:rsidR="009115A5" w:rsidRPr="009115A5" w:rsidRDefault="009115A5" w:rsidP="009115A5">
      <w:p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b/>
          <w:bCs/>
          <w:color w:val="474747"/>
          <w:sz w:val="26"/>
          <w:szCs w:val="26"/>
          <w:lang w:eastAsia="ru-RU"/>
        </w:rPr>
        <w:t>6. Доступ к персональным данным Субъекта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Персональные данные Субъекта могут быть предоставлены третьим лицам только с письменного согласия Субъекта.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подтверждение факта обработки персональных данных МБОУ «ЕСШ № 3», а также цель такой обработки;</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способы обработки персональных данных, применяемые учреждением;</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lastRenderedPageBreak/>
        <w:t>сведения о лицах, которые имеют доступ к персональным данным или которым может быть предоставлен такой доступ;</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перечень обрабатываемых персональных данных и источник их получения;</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сроки обработки персональных данных, в том числе сроки их хранения;</w:t>
      </w:r>
    </w:p>
    <w:p w:rsidR="009115A5" w:rsidRPr="009115A5" w:rsidRDefault="009115A5" w:rsidP="009115A5">
      <w:pPr>
        <w:numPr>
          <w:ilvl w:val="0"/>
          <w:numId w:val="10"/>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сведения о том, какие юридические последствия для Субъекта может повлечь за собой обработка его персональных данных.</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9115A5" w:rsidRPr="009115A5" w:rsidRDefault="009115A5" w:rsidP="009115A5">
      <w:p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b/>
          <w:bCs/>
          <w:color w:val="474747"/>
          <w:sz w:val="26"/>
          <w:szCs w:val="26"/>
          <w:lang w:eastAsia="ru-RU"/>
        </w:rPr>
        <w:t>7. Защита персональных данных</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осуществление пропускного режима в служебные помещения;</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назначение должностных лиц, допущенных к обработке ПД;</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хранение ПД на бумажных носителях в охраняемых или запираемых помещениях, сейфах, шкафах;</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организация порядка уничтожения информации;</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9115A5">
        <w:rPr>
          <w:rFonts w:ascii="Times New Roman" w:eastAsia="Times New Roman" w:hAnsi="Times New Roman" w:cs="Times New Roman"/>
          <w:color w:val="474747"/>
          <w:sz w:val="26"/>
          <w:szCs w:val="26"/>
          <w:lang w:eastAsia="ru-RU"/>
        </w:rPr>
        <w:t>дств кр</w:t>
      </w:r>
      <w:proofErr w:type="gramEnd"/>
      <w:r w:rsidRPr="009115A5">
        <w:rPr>
          <w:rFonts w:ascii="Times New Roman" w:eastAsia="Times New Roman" w:hAnsi="Times New Roman" w:cs="Times New Roman"/>
          <w:color w:val="474747"/>
          <w:sz w:val="26"/>
          <w:szCs w:val="26"/>
          <w:lang w:eastAsia="ru-RU"/>
        </w:rPr>
        <w:t>иптозащиты;</w:t>
      </w:r>
    </w:p>
    <w:p w:rsidR="009115A5" w:rsidRPr="009115A5" w:rsidRDefault="009115A5" w:rsidP="009115A5">
      <w:pPr>
        <w:numPr>
          <w:ilvl w:val="0"/>
          <w:numId w:val="11"/>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lastRenderedPageBreak/>
        <w:t>осуществление внутреннего контроля соответствия обработки ПД требованиям законодательства.</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Для защиты персональных данных Субъектов необходимо соблюдать ряд мер:</w:t>
      </w:r>
    </w:p>
    <w:p w:rsidR="009115A5" w:rsidRPr="009115A5" w:rsidRDefault="009115A5" w:rsidP="009115A5">
      <w:pPr>
        <w:numPr>
          <w:ilvl w:val="0"/>
          <w:numId w:val="12"/>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порядок приема, учета и контроля деятельности посетителей;</w:t>
      </w:r>
    </w:p>
    <w:p w:rsidR="009115A5" w:rsidRPr="009115A5" w:rsidRDefault="009115A5" w:rsidP="009115A5">
      <w:pPr>
        <w:numPr>
          <w:ilvl w:val="0"/>
          <w:numId w:val="12"/>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технические средства охраны, сигнализации;</w:t>
      </w:r>
    </w:p>
    <w:p w:rsidR="009115A5" w:rsidRPr="009115A5" w:rsidRDefault="009115A5" w:rsidP="009115A5">
      <w:pPr>
        <w:numPr>
          <w:ilvl w:val="0"/>
          <w:numId w:val="12"/>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порядок охраны помещений;</w:t>
      </w:r>
    </w:p>
    <w:p w:rsidR="009115A5" w:rsidRPr="009115A5" w:rsidRDefault="009115A5" w:rsidP="009115A5">
      <w:pPr>
        <w:numPr>
          <w:ilvl w:val="0"/>
          <w:numId w:val="12"/>
        </w:numPr>
        <w:shd w:val="clear" w:color="auto" w:fill="FFFFFF"/>
        <w:spacing w:after="0" w:line="240" w:lineRule="auto"/>
        <w:ind w:left="0"/>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требования к защите информации, предъявляемые соответствующими нормативными документами.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 </w:t>
      </w:r>
      <w:r w:rsidRPr="009115A5">
        <w:rPr>
          <w:rFonts w:ascii="Times New Roman" w:eastAsia="Times New Roman" w:hAnsi="Times New Roman" w:cs="Times New Roman"/>
          <w:b/>
          <w:bCs/>
          <w:color w:val="474747"/>
          <w:sz w:val="26"/>
          <w:szCs w:val="26"/>
          <w:lang w:eastAsia="ru-RU"/>
        </w:rPr>
        <w:t>8. Ответственность за разглашение персональных данных и нарушение</w:t>
      </w:r>
    </w:p>
    <w:p w:rsidR="009115A5" w:rsidRPr="009115A5" w:rsidRDefault="009115A5" w:rsidP="009115A5">
      <w:pPr>
        <w:shd w:val="clear" w:color="auto" w:fill="FFFFFF"/>
        <w:spacing w:after="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b/>
          <w:bCs/>
          <w:color w:val="474747"/>
          <w:sz w:val="26"/>
          <w:szCs w:val="26"/>
          <w:lang w:eastAsia="ru-RU"/>
        </w:rPr>
        <w:t> </w:t>
      </w:r>
      <w:r w:rsidRPr="009115A5">
        <w:rPr>
          <w:rFonts w:ascii="Times New Roman" w:eastAsia="Times New Roman" w:hAnsi="Times New Roman" w:cs="Times New Roman"/>
          <w:color w:val="474747"/>
          <w:sz w:val="26"/>
          <w:szCs w:val="26"/>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9115A5" w:rsidRPr="009115A5" w:rsidRDefault="009115A5" w:rsidP="009115A5">
      <w:pPr>
        <w:shd w:val="clear" w:color="auto" w:fill="FFFFFF"/>
        <w:spacing w:before="150" w:after="150" w:line="240" w:lineRule="auto"/>
        <w:jc w:val="both"/>
        <w:rPr>
          <w:rFonts w:ascii="Times New Roman" w:eastAsia="Times New Roman" w:hAnsi="Times New Roman" w:cs="Times New Roman"/>
          <w:color w:val="474747"/>
          <w:sz w:val="26"/>
          <w:szCs w:val="26"/>
          <w:lang w:eastAsia="ru-RU"/>
        </w:rPr>
      </w:pPr>
      <w:r w:rsidRPr="009115A5">
        <w:rPr>
          <w:rFonts w:ascii="Times New Roman" w:eastAsia="Times New Roman" w:hAnsi="Times New Roman" w:cs="Times New Roman"/>
          <w:color w:val="474747"/>
          <w:sz w:val="26"/>
          <w:szCs w:val="26"/>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60230A" w:rsidRPr="009115A5" w:rsidRDefault="0060230A">
      <w:pPr>
        <w:rPr>
          <w:rFonts w:ascii="Times New Roman" w:hAnsi="Times New Roman" w:cs="Times New Roman"/>
          <w:sz w:val="26"/>
          <w:szCs w:val="26"/>
        </w:rPr>
      </w:pPr>
    </w:p>
    <w:sectPr w:rsidR="0060230A" w:rsidRPr="009115A5" w:rsidSect="009115A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C3"/>
    <w:multiLevelType w:val="multilevel"/>
    <w:tmpl w:val="5342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73FF2"/>
    <w:multiLevelType w:val="hybridMultilevel"/>
    <w:tmpl w:val="C53077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FD3A9F"/>
    <w:multiLevelType w:val="multilevel"/>
    <w:tmpl w:val="5F9E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C50D19"/>
    <w:multiLevelType w:val="multilevel"/>
    <w:tmpl w:val="660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D5FEE"/>
    <w:multiLevelType w:val="multilevel"/>
    <w:tmpl w:val="FEC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9583B"/>
    <w:multiLevelType w:val="multilevel"/>
    <w:tmpl w:val="2F3A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94D84"/>
    <w:multiLevelType w:val="multilevel"/>
    <w:tmpl w:val="17B8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5077E"/>
    <w:multiLevelType w:val="multilevel"/>
    <w:tmpl w:val="19B0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0573A"/>
    <w:multiLevelType w:val="multilevel"/>
    <w:tmpl w:val="061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36C7F"/>
    <w:multiLevelType w:val="multilevel"/>
    <w:tmpl w:val="1E7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4567C"/>
    <w:multiLevelType w:val="multilevel"/>
    <w:tmpl w:val="3C50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10D9A"/>
    <w:multiLevelType w:val="multilevel"/>
    <w:tmpl w:val="D82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ED6DDF"/>
    <w:multiLevelType w:val="multilevel"/>
    <w:tmpl w:val="8748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4"/>
  </w:num>
  <w:num w:numId="5">
    <w:abstractNumId w:val="0"/>
  </w:num>
  <w:num w:numId="6">
    <w:abstractNumId w:val="12"/>
  </w:num>
  <w:num w:numId="7">
    <w:abstractNumId w:val="8"/>
  </w:num>
  <w:num w:numId="8">
    <w:abstractNumId w:val="10"/>
  </w:num>
  <w:num w:numId="9">
    <w:abstractNumId w:val="3"/>
  </w:num>
  <w:num w:numId="10">
    <w:abstractNumId w:val="11"/>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A5"/>
    <w:rsid w:val="00343173"/>
    <w:rsid w:val="0060230A"/>
    <w:rsid w:val="0091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15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5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5A5"/>
    <w:rPr>
      <w:color w:val="0000FF"/>
      <w:u w:val="single"/>
    </w:rPr>
  </w:style>
  <w:style w:type="character" w:customStyle="1" w:styleId="patharrow">
    <w:name w:val="path_arrow"/>
    <w:basedOn w:val="a0"/>
    <w:rsid w:val="009115A5"/>
  </w:style>
  <w:style w:type="paragraph" w:customStyle="1" w:styleId="listparagraph">
    <w:name w:val="listparagraph"/>
    <w:basedOn w:val="a"/>
    <w:rsid w:val="00911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11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15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5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1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15A5"/>
    <w:rPr>
      <w:color w:val="0000FF"/>
      <w:u w:val="single"/>
    </w:rPr>
  </w:style>
  <w:style w:type="character" w:customStyle="1" w:styleId="patharrow">
    <w:name w:val="path_arrow"/>
    <w:basedOn w:val="a0"/>
    <w:rsid w:val="009115A5"/>
  </w:style>
  <w:style w:type="paragraph" w:customStyle="1" w:styleId="listparagraph">
    <w:name w:val="listparagraph"/>
    <w:basedOn w:val="a"/>
    <w:rsid w:val="00911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11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Кабинет 2-9</cp:lastModifiedBy>
  <cp:revision>2</cp:revision>
  <cp:lastPrinted>2020-02-03T04:12:00Z</cp:lastPrinted>
  <dcterms:created xsi:type="dcterms:W3CDTF">2020-02-02T07:01:00Z</dcterms:created>
  <dcterms:modified xsi:type="dcterms:W3CDTF">2020-02-03T04:14:00Z</dcterms:modified>
</cp:coreProperties>
</file>